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C2AB4" w14:textId="585D19A1" w:rsidR="00516331" w:rsidRPr="0076082D" w:rsidRDefault="00357FE7" w:rsidP="00C442C0">
      <w:pPr>
        <w:rPr>
          <w:rFonts w:ascii="Cambria" w:hAnsi="Cambria"/>
          <w:sz w:val="24"/>
          <w:szCs w:val="24"/>
        </w:rPr>
      </w:pPr>
      <w:r w:rsidRPr="0076082D">
        <w:rPr>
          <w:rFonts w:ascii="Cambria" w:hAnsi="Cambria"/>
          <w:sz w:val="24"/>
          <w:szCs w:val="24"/>
        </w:rPr>
        <w:t>Convert</w:t>
      </w:r>
      <w:r w:rsidR="00516331" w:rsidRPr="0076082D">
        <w:rPr>
          <w:rFonts w:ascii="Cambria" w:hAnsi="Cambria"/>
          <w:sz w:val="24"/>
          <w:szCs w:val="24"/>
        </w:rPr>
        <w:t xml:space="preserve"> each </w:t>
      </w:r>
      <w:r w:rsidR="00E2730A" w:rsidRPr="0076082D">
        <w:rPr>
          <w:rFonts w:ascii="Cambria" w:hAnsi="Cambria"/>
          <w:sz w:val="24"/>
          <w:szCs w:val="24"/>
        </w:rPr>
        <w:t>comment</w:t>
      </w:r>
      <w:r w:rsidR="00516331" w:rsidRPr="0076082D">
        <w:rPr>
          <w:rFonts w:ascii="Cambria" w:hAnsi="Cambria"/>
          <w:sz w:val="24"/>
          <w:szCs w:val="24"/>
        </w:rPr>
        <w:t xml:space="preserve"> into a </w:t>
      </w:r>
      <w:r w:rsidR="00516331" w:rsidRPr="0076082D">
        <w:rPr>
          <w:rStyle w:val="Strong"/>
          <w:rFonts w:ascii="Cambria" w:eastAsiaTheme="majorEastAsia" w:hAnsi="Cambria"/>
          <w:sz w:val="24"/>
          <w:szCs w:val="24"/>
        </w:rPr>
        <w:t>Microsoft Excel–friendly version</w:t>
      </w:r>
      <w:r w:rsidR="00516331" w:rsidRPr="0076082D">
        <w:rPr>
          <w:rFonts w:ascii="Cambria" w:hAnsi="Cambria"/>
          <w:sz w:val="24"/>
          <w:szCs w:val="24"/>
        </w:rPr>
        <w:t xml:space="preserve"> of the same comment.</w:t>
      </w:r>
      <w:r w:rsidR="00C442C0" w:rsidRPr="0076082D">
        <w:rPr>
          <w:rFonts w:ascii="Cambria" w:hAnsi="Cambria"/>
          <w:sz w:val="24"/>
          <w:szCs w:val="24"/>
        </w:rPr>
        <w:t xml:space="preserve"> </w:t>
      </w:r>
      <w:r w:rsidR="00516331" w:rsidRPr="0076082D">
        <w:rPr>
          <w:rFonts w:ascii="Cambria" w:hAnsi="Cambria"/>
          <w:sz w:val="24"/>
          <w:szCs w:val="24"/>
        </w:rPr>
        <w:t xml:space="preserve">Each comment </w:t>
      </w:r>
      <w:r w:rsidR="00C442C0" w:rsidRPr="0076082D">
        <w:rPr>
          <w:rFonts w:ascii="Cambria" w:hAnsi="Cambria"/>
          <w:sz w:val="24"/>
          <w:szCs w:val="24"/>
        </w:rPr>
        <w:t>should be</w:t>
      </w:r>
      <w:r w:rsidR="00516331" w:rsidRPr="0076082D">
        <w:rPr>
          <w:rFonts w:ascii="Cambria" w:hAnsi="Cambria"/>
          <w:sz w:val="24"/>
          <w:szCs w:val="24"/>
        </w:rPr>
        <w:t xml:space="preserve"> rewritten to include </w:t>
      </w:r>
      <w:r w:rsidR="00516331" w:rsidRPr="0076082D">
        <w:rPr>
          <w:rStyle w:val="Strong"/>
          <w:rFonts w:ascii="Cambria" w:eastAsiaTheme="majorEastAsia" w:hAnsi="Cambria"/>
          <w:sz w:val="24"/>
          <w:szCs w:val="24"/>
        </w:rPr>
        <w:t>cell references</w:t>
      </w:r>
      <w:r w:rsidR="00516331" w:rsidRPr="0076082D">
        <w:rPr>
          <w:rFonts w:ascii="Cambria" w:hAnsi="Cambria"/>
          <w:sz w:val="24"/>
          <w:szCs w:val="24"/>
        </w:rPr>
        <w:t xml:space="preserve"> for personalization.</w:t>
      </w:r>
    </w:p>
    <w:p w14:paraId="34CCA768" w14:textId="5EF9B126" w:rsidR="004E18D2" w:rsidRPr="0076082D" w:rsidRDefault="004E18D2" w:rsidP="004E18D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Make all the pronoun columns based o</w:t>
      </w:r>
      <w:r w:rsid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n</w:t>
      </w:r>
      <w:r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one column which contains M or F or T. </w:t>
      </w:r>
    </w:p>
    <w:p w14:paraId="133E503E" w14:textId="55E6BB33" w:rsidR="00D23F31" w:rsidRPr="0076082D" w:rsidRDefault="00D23F31" w:rsidP="004E18D2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Start each comment with the student’s name.</w:t>
      </w:r>
    </w:p>
    <w:p w14:paraId="12C030BC" w14:textId="4703B613" w:rsidR="00516331" w:rsidRPr="0076082D" w:rsidRDefault="00CE2831" w:rsidP="00BE6FB5">
      <w:pPr>
        <w:rPr>
          <w:rFonts w:ascii="Cambria" w:hAnsi="Cambria"/>
          <w:sz w:val="24"/>
          <w:szCs w:val="24"/>
        </w:rPr>
      </w:pPr>
      <w:r w:rsidRPr="0076082D">
        <w:rPr>
          <w:rFonts w:ascii="Cambria" w:hAnsi="Cambria"/>
          <w:sz w:val="24"/>
          <w:szCs w:val="24"/>
        </w:rPr>
        <w:t>Because, i</w:t>
      </w:r>
      <w:r w:rsidR="00516331" w:rsidRPr="0076082D">
        <w:rPr>
          <w:rFonts w:ascii="Cambria" w:hAnsi="Cambria"/>
          <w:sz w:val="24"/>
          <w:szCs w:val="24"/>
        </w:rPr>
        <w:t xml:space="preserve">n Excel, text from cell references doesn’t automatically capitalize mid-sentence, make the comments read naturally (e.g., </w:t>
      </w:r>
      <w:r w:rsidR="00516331" w:rsidRPr="0076082D">
        <w:rPr>
          <w:rStyle w:val="Emphasis"/>
          <w:rFonts w:ascii="Cambria" w:hAnsi="Cambria"/>
          <w:sz w:val="24"/>
          <w:szCs w:val="24"/>
        </w:rPr>
        <w:t>He demonstrated...</w:t>
      </w:r>
      <w:r w:rsidR="00516331" w:rsidRPr="0076082D">
        <w:rPr>
          <w:rFonts w:ascii="Cambria" w:hAnsi="Cambria"/>
          <w:sz w:val="24"/>
          <w:szCs w:val="24"/>
        </w:rPr>
        <w:t xml:space="preserve"> instead of </w:t>
      </w:r>
      <w:r w:rsidR="00516331" w:rsidRPr="0076082D">
        <w:rPr>
          <w:rStyle w:val="Emphasis"/>
          <w:rFonts w:ascii="Cambria" w:hAnsi="Cambria"/>
          <w:sz w:val="24"/>
          <w:szCs w:val="24"/>
        </w:rPr>
        <w:t>he demonstrated...</w:t>
      </w:r>
      <w:r w:rsidR="00516331" w:rsidRPr="0076082D">
        <w:rPr>
          <w:rFonts w:ascii="Cambria" w:hAnsi="Cambria"/>
          <w:sz w:val="24"/>
          <w:szCs w:val="24"/>
        </w:rPr>
        <w:t xml:space="preserve">) by adding </w:t>
      </w:r>
      <w:r w:rsidR="00516331" w:rsidRPr="0076082D">
        <w:rPr>
          <w:rStyle w:val="Strong"/>
          <w:rFonts w:ascii="Cambria" w:hAnsi="Cambria"/>
          <w:sz w:val="24"/>
          <w:szCs w:val="24"/>
        </w:rPr>
        <w:t>two sets of pronoun columns</w:t>
      </w:r>
      <w:r w:rsidRPr="0076082D">
        <w:rPr>
          <w:rStyle w:val="Strong"/>
          <w:rFonts w:ascii="Cambria" w:hAnsi="Cambria"/>
          <w:sz w:val="24"/>
          <w:szCs w:val="24"/>
        </w:rPr>
        <w:t>, one for lowercase and one for uppercase.</w:t>
      </w:r>
      <w:r w:rsidR="00BE6FB5" w:rsidRPr="0076082D">
        <w:rPr>
          <w:rStyle w:val="Strong"/>
          <w:rFonts w:ascii="Cambria" w:hAnsi="Cambria"/>
          <w:sz w:val="24"/>
          <w:szCs w:val="24"/>
        </w:rPr>
        <w:t xml:space="preserve"> </w:t>
      </w:r>
      <w:r w:rsidR="00516331" w:rsidRPr="0076082D">
        <w:rPr>
          <w:rFonts w:ascii="Cambria" w:hAnsi="Cambria"/>
          <w:sz w:val="24"/>
          <w:szCs w:val="24"/>
        </w:rPr>
        <w:t>T</w:t>
      </w:r>
      <w:r w:rsidRPr="0076082D">
        <w:rPr>
          <w:rFonts w:ascii="Cambria" w:hAnsi="Cambria"/>
          <w:sz w:val="24"/>
          <w:szCs w:val="24"/>
        </w:rPr>
        <w:t xml:space="preserve">he formulas </w:t>
      </w:r>
      <w:r w:rsidR="00BE6FB5" w:rsidRPr="0076082D">
        <w:rPr>
          <w:rFonts w:ascii="Cambria" w:hAnsi="Cambria"/>
          <w:sz w:val="24"/>
          <w:szCs w:val="24"/>
        </w:rPr>
        <w:t xml:space="preserve">should </w:t>
      </w:r>
      <w:r w:rsidR="00516331" w:rsidRPr="0076082D">
        <w:rPr>
          <w:rFonts w:ascii="Cambria" w:hAnsi="Cambria"/>
          <w:sz w:val="24"/>
          <w:szCs w:val="24"/>
        </w:rPr>
        <w:t xml:space="preserve">automatically use </w:t>
      </w:r>
      <w:r w:rsidR="00516331" w:rsidRPr="0076082D">
        <w:rPr>
          <w:rStyle w:val="Strong"/>
          <w:rFonts w:ascii="Cambria" w:eastAsiaTheme="majorEastAsia" w:hAnsi="Cambria"/>
          <w:sz w:val="24"/>
          <w:szCs w:val="24"/>
        </w:rPr>
        <w:t>capitalized pronouns</w:t>
      </w:r>
      <w:r w:rsidR="00516331" w:rsidRPr="0076082D">
        <w:rPr>
          <w:rFonts w:ascii="Cambria" w:hAnsi="Cambria"/>
          <w:sz w:val="24"/>
          <w:szCs w:val="24"/>
        </w:rPr>
        <w:t xml:space="preserve"> where needed at the start of sentences.</w:t>
      </w:r>
    </w:p>
    <w:p w14:paraId="24DFDB5D" w14:textId="0782ACD4" w:rsidR="00DD42B8" w:rsidRPr="0076082D" w:rsidRDefault="00E55E01" w:rsidP="00DD42B8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6082D">
        <w:rPr>
          <w:rFonts w:ascii="Cambria" w:hAnsi="Cambria"/>
          <w:sz w:val="24"/>
          <w:szCs w:val="24"/>
        </w:rPr>
        <w:t>Use live</w:t>
      </w:r>
      <w:r w:rsidR="00516331" w:rsidRPr="0076082D">
        <w:rPr>
          <w:rStyle w:val="Strong"/>
          <w:rFonts w:ascii="Cambria" w:hAnsi="Cambria"/>
          <w:sz w:val="24"/>
          <w:szCs w:val="24"/>
        </w:rPr>
        <w:t xml:space="preserve"> formulas</w:t>
      </w:r>
      <w:r w:rsidR="00516331" w:rsidRPr="0076082D">
        <w:rPr>
          <w:rFonts w:ascii="Cambria" w:hAnsi="Cambria"/>
          <w:sz w:val="24"/>
          <w:szCs w:val="24"/>
        </w:rPr>
        <w:t xml:space="preserve"> (</w:t>
      </w:r>
      <w:r w:rsidRPr="0076082D">
        <w:rPr>
          <w:rFonts w:ascii="Cambria" w:hAnsi="Cambria"/>
          <w:sz w:val="24"/>
          <w:szCs w:val="24"/>
        </w:rPr>
        <w:t>th</w:t>
      </w:r>
      <w:r w:rsidR="000E5738">
        <w:rPr>
          <w:rFonts w:ascii="Cambria" w:hAnsi="Cambria"/>
          <w:sz w:val="24"/>
          <w:szCs w:val="24"/>
        </w:rPr>
        <w:t>ese</w:t>
      </w:r>
      <w:r w:rsidRPr="0076082D">
        <w:rPr>
          <w:rFonts w:ascii="Cambria" w:hAnsi="Cambria"/>
          <w:sz w:val="24"/>
          <w:szCs w:val="24"/>
        </w:rPr>
        <w:t xml:space="preserve"> are </w:t>
      </w:r>
      <w:r w:rsidR="00516331" w:rsidRPr="0076082D">
        <w:rPr>
          <w:rFonts w:ascii="Cambria" w:hAnsi="Cambria"/>
          <w:sz w:val="24"/>
          <w:szCs w:val="24"/>
        </w:rPr>
        <w:t>editable and dynamic</w:t>
      </w:r>
      <w:r w:rsidRPr="0076082D">
        <w:rPr>
          <w:rFonts w:ascii="Cambria" w:hAnsi="Cambria"/>
          <w:sz w:val="24"/>
          <w:szCs w:val="24"/>
        </w:rPr>
        <w:t xml:space="preserve">. They will </w:t>
      </w:r>
      <w:r w:rsidR="00516331" w:rsidRPr="0076082D">
        <w:rPr>
          <w:rFonts w:ascii="Cambria" w:hAnsi="Cambria"/>
          <w:sz w:val="24"/>
          <w:szCs w:val="24"/>
        </w:rPr>
        <w:t xml:space="preserve">update automatically when </w:t>
      </w:r>
      <w:r w:rsidR="005234AB">
        <w:rPr>
          <w:rFonts w:ascii="Cambria" w:hAnsi="Cambria"/>
          <w:sz w:val="24"/>
          <w:szCs w:val="24"/>
        </w:rPr>
        <w:t>the teacher</w:t>
      </w:r>
      <w:r w:rsidR="00516331" w:rsidRPr="0076082D">
        <w:rPr>
          <w:rFonts w:ascii="Cambria" w:hAnsi="Cambria"/>
          <w:sz w:val="24"/>
          <w:szCs w:val="24"/>
        </w:rPr>
        <w:t xml:space="preserve"> change</w:t>
      </w:r>
      <w:r w:rsidR="005234AB">
        <w:rPr>
          <w:rFonts w:ascii="Cambria" w:hAnsi="Cambria"/>
          <w:sz w:val="24"/>
          <w:szCs w:val="24"/>
        </w:rPr>
        <w:t>s</w:t>
      </w:r>
      <w:r w:rsidR="00516331" w:rsidRPr="0076082D">
        <w:rPr>
          <w:rFonts w:ascii="Cambria" w:hAnsi="Cambria"/>
          <w:sz w:val="24"/>
          <w:szCs w:val="24"/>
        </w:rPr>
        <w:t xml:space="preserve"> the dropdown)</w:t>
      </w:r>
      <w:r w:rsidR="00DD42B8" w:rsidRPr="0076082D">
        <w:rPr>
          <w:rFonts w:ascii="Cambria" w:hAnsi="Cambria"/>
          <w:sz w:val="24"/>
          <w:szCs w:val="24"/>
        </w:rPr>
        <w:t xml:space="preserve"> </w:t>
      </w:r>
      <w:r w:rsidR="00DD42B8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Excel </w:t>
      </w:r>
      <w:r w:rsidR="000E573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will </w:t>
      </w:r>
      <w:r w:rsidR="00DD42B8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automatically fills in </w:t>
      </w:r>
      <w:r w:rsidR="000E573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the</w:t>
      </w:r>
      <w:r w:rsidR="00DD42B8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correct comment with your student’s personalized details.</w:t>
      </w:r>
      <w:r w:rsidR="006F35D1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DD42B8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The teacher can adjust pronouns, name, and project title, and the formula will update dynamically.</w:t>
      </w:r>
      <w:r w:rsidR="006F35D1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The live comment formula should be a nested if statement with no line breaks in the formula.</w:t>
      </w:r>
      <w:r w:rsidR="0062211E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Do not use absolute </w:t>
      </w:r>
      <w:r w:rsidR="00F205B6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or mixed references in the Excel formula. Use only relative references.</w:t>
      </w:r>
    </w:p>
    <w:p w14:paraId="6509BF81" w14:textId="005CF9D1" w:rsidR="00DD42B8" w:rsidRPr="0076082D" w:rsidRDefault="00DD42B8" w:rsidP="00DD42B8">
      <w:pP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76082D">
        <w:rPr>
          <w:rFonts w:ascii="Cambria" w:hAnsi="Cambria"/>
          <w:sz w:val="24"/>
          <w:szCs w:val="24"/>
        </w:rPr>
        <w:t>Please put all comment levels and profiles in one unified sheet. Also include a</w:t>
      </w:r>
      <w:r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76082D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data validation drop-down list column</w:t>
      </w:r>
      <w:r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with all 12 comment types.</w:t>
      </w:r>
      <w:r w:rsidR="009D2DC5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Do not use dashes or special characters in the dro</w:t>
      </w:r>
      <w:r w:rsidR="006F35D1" w:rsidRPr="0076082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p-down list column with all 12 comment types.</w:t>
      </w:r>
    </w:p>
    <w:p w14:paraId="5BE263DA" w14:textId="4D871EAF" w:rsidR="00516331" w:rsidRPr="0076082D" w:rsidRDefault="00E55E01" w:rsidP="00516331">
      <w:pPr>
        <w:pStyle w:val="NormalWeb"/>
        <w:rPr>
          <w:rFonts w:ascii="Cambria" w:hAnsi="Cambria"/>
        </w:rPr>
      </w:pPr>
      <w:r w:rsidRPr="0076082D">
        <w:rPr>
          <w:rFonts w:ascii="Cambria" w:hAnsi="Cambria"/>
        </w:rPr>
        <w:t>G</w:t>
      </w:r>
      <w:r w:rsidR="00516331" w:rsidRPr="0076082D">
        <w:rPr>
          <w:rFonts w:ascii="Cambria" w:hAnsi="Cambria"/>
        </w:rPr>
        <w:t xml:space="preserve">enerate an </w:t>
      </w:r>
      <w:r w:rsidR="00516331" w:rsidRPr="0076082D">
        <w:rPr>
          <w:rStyle w:val="Strong"/>
          <w:rFonts w:ascii="Cambria" w:eastAsiaTheme="majorEastAsia" w:hAnsi="Cambria"/>
        </w:rPr>
        <w:t>Excel</w:t>
      </w:r>
      <w:r w:rsidR="00516331" w:rsidRPr="0076082D">
        <w:rPr>
          <w:rStyle w:val="HTMLCode"/>
          <w:rFonts w:ascii="Cambria" w:eastAsiaTheme="majorEastAsia" w:hAnsi="Cambria"/>
          <w:b/>
          <w:bCs/>
          <w:sz w:val="24"/>
          <w:szCs w:val="24"/>
        </w:rPr>
        <w:t>.xlsx</w:t>
      </w:r>
      <w:r w:rsidR="00516331" w:rsidRPr="0076082D">
        <w:rPr>
          <w:rStyle w:val="Strong"/>
          <w:rFonts w:ascii="Cambria" w:eastAsiaTheme="majorEastAsia" w:hAnsi="Cambria"/>
        </w:rPr>
        <w:t xml:space="preserve"> template</w:t>
      </w:r>
      <w:r w:rsidR="00516331" w:rsidRPr="0076082D">
        <w:rPr>
          <w:rFonts w:ascii="Cambria" w:hAnsi="Cambria"/>
        </w:rPr>
        <w:t xml:space="preserve"> that includes:</w:t>
      </w:r>
    </w:p>
    <w:p w14:paraId="171D9237" w14:textId="77777777" w:rsidR="00516331" w:rsidRPr="0076082D" w:rsidRDefault="00516331" w:rsidP="00516331">
      <w:pPr>
        <w:pStyle w:val="NormalWeb"/>
        <w:numPr>
          <w:ilvl w:val="0"/>
          <w:numId w:val="1"/>
        </w:numPr>
        <w:rPr>
          <w:rFonts w:ascii="Cambria" w:hAnsi="Cambria"/>
        </w:rPr>
      </w:pPr>
      <w:r w:rsidRPr="0076082D">
        <w:rPr>
          <w:rFonts w:ascii="Cambria" w:hAnsi="Cambria"/>
        </w:rPr>
        <w:t>the column headers (Name, Pronouns, Project Name, Comment Output),</w:t>
      </w:r>
    </w:p>
    <w:p w14:paraId="647F10A9" w14:textId="77777777" w:rsidR="00516331" w:rsidRPr="0076082D" w:rsidRDefault="00516331" w:rsidP="00516331">
      <w:pPr>
        <w:pStyle w:val="NormalWeb"/>
        <w:numPr>
          <w:ilvl w:val="0"/>
          <w:numId w:val="1"/>
        </w:numPr>
        <w:rPr>
          <w:rFonts w:ascii="Cambria" w:hAnsi="Cambria"/>
        </w:rPr>
      </w:pPr>
      <w:r w:rsidRPr="0076082D">
        <w:rPr>
          <w:rFonts w:ascii="Cambria" w:hAnsi="Cambria"/>
        </w:rPr>
        <w:t>data validation drop-downs for pronouns (he/she/they, etc.),</w:t>
      </w:r>
    </w:p>
    <w:p w14:paraId="0AD36BE9" w14:textId="27C1C241" w:rsidR="00BC1BC7" w:rsidRDefault="00516331" w:rsidP="00426DE9">
      <w:pPr>
        <w:pStyle w:val="NormalWeb"/>
        <w:numPr>
          <w:ilvl w:val="0"/>
          <w:numId w:val="1"/>
        </w:numPr>
        <w:rPr>
          <w:rFonts w:ascii="Cambria" w:hAnsi="Cambria"/>
        </w:rPr>
      </w:pPr>
      <w:r w:rsidRPr="0076082D">
        <w:rPr>
          <w:rFonts w:ascii="Cambria" w:hAnsi="Cambria"/>
        </w:rPr>
        <w:t xml:space="preserve">and all formulas preloaded by level and profile </w:t>
      </w:r>
      <w:proofErr w:type="gramStart"/>
      <w:r w:rsidRPr="0076082D">
        <w:rPr>
          <w:rFonts w:ascii="Cambria" w:hAnsi="Cambria"/>
        </w:rPr>
        <w:t>type</w:t>
      </w:r>
      <w:proofErr w:type="gramEnd"/>
    </w:p>
    <w:p w14:paraId="4D74882F" w14:textId="77777777" w:rsidR="005234AB" w:rsidRPr="005234AB" w:rsidRDefault="005234AB" w:rsidP="005234AB">
      <w:pPr>
        <w:pStyle w:val="NormalWeb"/>
        <w:rPr>
          <w:rFonts w:ascii="Cambria" w:hAnsi="Cambria"/>
        </w:rPr>
      </w:pPr>
    </w:p>
    <w:p w14:paraId="790EFD14" w14:textId="77777777" w:rsidR="00BC1BC7" w:rsidRDefault="00BC1BC7" w:rsidP="00426DE9">
      <w:pPr>
        <w:pStyle w:val="NormalWeb"/>
      </w:pPr>
    </w:p>
    <w:p w14:paraId="443E1530" w14:textId="0217DB5F" w:rsidR="00426DE9" w:rsidRDefault="00BC1BC7" w:rsidP="00426DE9">
      <w:pPr>
        <w:pStyle w:val="NormalWeb"/>
      </w:pPr>
      <w:r>
        <w:t>W</w:t>
      </w:r>
      <w:r w:rsidR="00426DE9" w:rsidRPr="00426DE9">
        <w:t>rite out all the 12 comment types used in the formula in column G. Do not double space them. Use only one line break between them.</w:t>
      </w:r>
    </w:p>
    <w:sectPr w:rsidR="0042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1062C"/>
    <w:multiLevelType w:val="multilevel"/>
    <w:tmpl w:val="089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26B21"/>
    <w:multiLevelType w:val="multilevel"/>
    <w:tmpl w:val="614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A2A6E"/>
    <w:multiLevelType w:val="multilevel"/>
    <w:tmpl w:val="FB3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50314">
    <w:abstractNumId w:val="2"/>
  </w:num>
  <w:num w:numId="2" w16cid:durableId="593781070">
    <w:abstractNumId w:val="0"/>
  </w:num>
  <w:num w:numId="3" w16cid:durableId="29433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31"/>
    <w:rsid w:val="00042F5C"/>
    <w:rsid w:val="00047168"/>
    <w:rsid w:val="000E5738"/>
    <w:rsid w:val="001400F6"/>
    <w:rsid w:val="00192D65"/>
    <w:rsid w:val="00266CA8"/>
    <w:rsid w:val="002A3774"/>
    <w:rsid w:val="003470F2"/>
    <w:rsid w:val="00357FE7"/>
    <w:rsid w:val="00426DE9"/>
    <w:rsid w:val="004E18D2"/>
    <w:rsid w:val="004E23AA"/>
    <w:rsid w:val="00516331"/>
    <w:rsid w:val="005234AB"/>
    <w:rsid w:val="0062211E"/>
    <w:rsid w:val="006B65BD"/>
    <w:rsid w:val="006F35D1"/>
    <w:rsid w:val="0076082D"/>
    <w:rsid w:val="008662D6"/>
    <w:rsid w:val="00875047"/>
    <w:rsid w:val="00944146"/>
    <w:rsid w:val="009D2DC5"/>
    <w:rsid w:val="009F57D2"/>
    <w:rsid w:val="00AF3478"/>
    <w:rsid w:val="00B52C70"/>
    <w:rsid w:val="00B74A8E"/>
    <w:rsid w:val="00BC1A30"/>
    <w:rsid w:val="00BC1BC7"/>
    <w:rsid w:val="00BE6FB5"/>
    <w:rsid w:val="00C442C0"/>
    <w:rsid w:val="00CB7E00"/>
    <w:rsid w:val="00CE2831"/>
    <w:rsid w:val="00D23F31"/>
    <w:rsid w:val="00DD42B8"/>
    <w:rsid w:val="00E2730A"/>
    <w:rsid w:val="00E55E01"/>
    <w:rsid w:val="00EC37F3"/>
    <w:rsid w:val="00F205B6"/>
    <w:rsid w:val="00F24DC4"/>
    <w:rsid w:val="00F97C07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85C2"/>
  <w15:chartTrackingRefBased/>
  <w15:docId w15:val="{3D7BA393-C208-4B46-8CCB-391C49C3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3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6331"/>
    <w:rPr>
      <w:b/>
      <w:bCs/>
    </w:rPr>
  </w:style>
  <w:style w:type="paragraph" w:styleId="NormalWeb">
    <w:name w:val="Normal (Web)"/>
    <w:basedOn w:val="Normal"/>
    <w:uiPriority w:val="99"/>
    <w:unhideWhenUsed/>
    <w:rsid w:val="0051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1633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163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94743f-7201-494d-a452-f48c5388c4c0}" enabled="0" method="" siteId="{a494743f-7201-494d-a452-f48c5388c4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1489</Characters>
  <Application>Microsoft Office Word</Application>
  <DocSecurity>0</DocSecurity>
  <Lines>12</Lines>
  <Paragraphs>3</Paragraphs>
  <ScaleCrop>false</ScaleCrop>
  <Company>Peel District School Board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30</cp:revision>
  <dcterms:created xsi:type="dcterms:W3CDTF">2025-11-12T22:57:00Z</dcterms:created>
  <dcterms:modified xsi:type="dcterms:W3CDTF">2025-11-20T21:58:00Z</dcterms:modified>
</cp:coreProperties>
</file>